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ЗАТВЕРДЖЕНО</w:t>
      </w:r>
    </w:p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 керівника апарату</w:t>
      </w:r>
    </w:p>
    <w:p w:rsidR="006910D8" w:rsidRDefault="006910D8" w:rsidP="00DA4811">
      <w:pPr>
        <w:spacing w:after="0" w:line="240" w:lineRule="auto"/>
        <w:ind w:left="561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Хмельницького апеляційного суду</w:t>
      </w:r>
    </w:p>
    <w:p w:rsidR="006910D8" w:rsidRPr="00DD1EEB" w:rsidRDefault="00160592" w:rsidP="00DA4811">
      <w:pPr>
        <w:spacing w:after="0" w:line="240" w:lineRule="auto"/>
        <w:ind w:left="561" w:firstLine="5103"/>
        <w:rPr>
          <w:rFonts w:ascii="Times New Roman" w:hAnsi="Times New Roman"/>
          <w:sz w:val="24"/>
          <w:szCs w:val="24"/>
        </w:rPr>
      </w:pPr>
      <w:r w:rsidRPr="00DD1EEB">
        <w:rPr>
          <w:rFonts w:ascii="Times New Roman" w:hAnsi="Times New Roman"/>
          <w:sz w:val="24"/>
          <w:szCs w:val="24"/>
        </w:rPr>
        <w:t xml:space="preserve">від </w:t>
      </w:r>
      <w:r w:rsidR="00732115" w:rsidRPr="00FB0E81">
        <w:rPr>
          <w:rFonts w:ascii="Times New Roman" w:hAnsi="Times New Roman"/>
          <w:sz w:val="24"/>
          <w:szCs w:val="24"/>
          <w:lang w:val="ru-RU"/>
        </w:rPr>
        <w:t>01</w:t>
      </w:r>
      <w:r w:rsidR="00704131" w:rsidRPr="00DD1EEB">
        <w:rPr>
          <w:rFonts w:ascii="Times New Roman" w:hAnsi="Times New Roman"/>
          <w:sz w:val="24"/>
          <w:szCs w:val="24"/>
        </w:rPr>
        <w:t>.</w:t>
      </w:r>
      <w:r w:rsidR="00732115">
        <w:rPr>
          <w:rFonts w:ascii="Times New Roman" w:hAnsi="Times New Roman"/>
          <w:sz w:val="24"/>
          <w:szCs w:val="24"/>
        </w:rPr>
        <w:t>0</w:t>
      </w:r>
      <w:r w:rsidR="00732115" w:rsidRPr="00FB0E81">
        <w:rPr>
          <w:rFonts w:ascii="Times New Roman" w:hAnsi="Times New Roman"/>
          <w:sz w:val="24"/>
          <w:szCs w:val="24"/>
          <w:lang w:val="ru-RU"/>
        </w:rPr>
        <w:t>2</w:t>
      </w:r>
      <w:r w:rsidR="00DA4811">
        <w:rPr>
          <w:rFonts w:ascii="Times New Roman" w:hAnsi="Times New Roman"/>
          <w:sz w:val="24"/>
          <w:szCs w:val="24"/>
        </w:rPr>
        <w:t>.2021</w:t>
      </w:r>
      <w:r w:rsidR="00704131" w:rsidRPr="00DD1EEB">
        <w:rPr>
          <w:rFonts w:ascii="Times New Roman" w:hAnsi="Times New Roman"/>
          <w:sz w:val="24"/>
          <w:szCs w:val="24"/>
        </w:rPr>
        <w:t xml:space="preserve"> № </w:t>
      </w:r>
      <w:r w:rsidR="000E45AE">
        <w:rPr>
          <w:rFonts w:ascii="Times New Roman" w:hAnsi="Times New Roman"/>
          <w:sz w:val="24"/>
          <w:szCs w:val="24"/>
          <w:lang w:val="en-US"/>
        </w:rPr>
        <w:t>08</w:t>
      </w:r>
      <w:r w:rsidRPr="00DD1EEB">
        <w:rPr>
          <w:rFonts w:ascii="Times New Roman" w:hAnsi="Times New Roman"/>
          <w:sz w:val="24"/>
          <w:szCs w:val="24"/>
        </w:rPr>
        <w:t>/05-02/1</w:t>
      </w:r>
    </w:p>
    <w:p w:rsidR="006910D8" w:rsidRPr="00A7063C" w:rsidRDefault="006910D8" w:rsidP="006910D8">
      <w:pPr>
        <w:spacing w:after="0" w:line="240" w:lineRule="auto"/>
        <w:ind w:firstLine="5103"/>
        <w:rPr>
          <w:rFonts w:ascii="Times New Roman" w:hAnsi="Times New Roman"/>
          <w:color w:val="000000"/>
          <w:sz w:val="20"/>
          <w:szCs w:val="24"/>
        </w:rPr>
      </w:pP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910D8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добір на період дії карантину</w:t>
      </w:r>
    </w:p>
    <w:p w:rsidR="006910D8" w:rsidRPr="00A7063C" w:rsidRDefault="006910D8" w:rsidP="00691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4"/>
        <w:gridCol w:w="5980"/>
      </w:tblGrid>
      <w:tr w:rsidR="006910D8" w:rsidTr="00F37B12">
        <w:trPr>
          <w:trHeight w:val="958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DA4811" w:rsidRDefault="00F37B12" w:rsidP="00DA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Судовий розпорядник відділу служби судових розпорядників</w:t>
            </w:r>
            <w:r w:rsidRPr="00DA4811">
              <w:rPr>
                <w:rFonts w:ascii="Times New Roman" w:hAnsi="Times New Roman" w:cs="Times New Roman"/>
                <w:sz w:val="24"/>
                <w:szCs w:val="24"/>
              </w:rPr>
              <w:t>, посада державної служби категорії «В»</w:t>
            </w:r>
          </w:p>
        </w:tc>
      </w:tr>
      <w:tr w:rsidR="006910D8" w:rsidTr="00F37B12">
        <w:trPr>
          <w:trHeight w:val="2956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>Забезпечує неухильне виконання розпоряджень головуючого судді;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>. 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Оголошує про вхід суду до зали судового засідання і вихід з неї та пропонує всім присутнім встати;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свідків, експертів, перекладачів, приводить їх до присяги;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Запрошує за розпорядженням головуючого судді до зали судового засідання інших учасників судового процесу;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Сприяє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інші розпорядження головуючого судді, пов’язані із створенням умов, необхідних для розгляду справи;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взаємодію з працівниками Служби судової охорони, Національної поліції України, Національної гвардії України;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Вживає заходів безпеки щодо недопущення 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виведення з ладу засобів фіксування судового процесу особами, присутніми в залі судового засідання;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України;</w:t>
            </w:r>
          </w:p>
          <w:p w:rsidR="00F37B12" w:rsidRPr="00345A66" w:rsidRDefault="00F37B12" w:rsidP="00F37B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45A66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свої повноваження в однострої;</w:t>
            </w:r>
          </w:p>
          <w:p w:rsidR="006910D8" w:rsidRPr="00734EBC" w:rsidRDefault="00F37B12" w:rsidP="00F37B12">
            <w:pPr>
              <w:pStyle w:val="a5"/>
              <w:shd w:val="clear" w:color="auto" w:fill="FFFFFF"/>
              <w:tabs>
                <w:tab w:val="left" w:pos="0"/>
                <w:tab w:val="left" w:pos="92"/>
                <w:tab w:val="left" w:pos="517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345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 xml:space="preserve"> суду, начальника </w:t>
            </w:r>
            <w:proofErr w:type="spellStart"/>
            <w:r w:rsidRPr="00345A66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345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10D8" w:rsidTr="00F37B12">
        <w:trPr>
          <w:trHeight w:val="2109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  <w:p w:rsidR="006910D8" w:rsidRDefault="00691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5" w:rsidRDefault="00732115" w:rsidP="0073211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4440,00 гривень, відповідно до постанови Кабінету Міністрів України від 24 травня 2017 року №358 «Деякі питання оплати праці державних службовців судів, органів та установ системи правосуддя», з урахуванням положень Закону України «Про Державний бюджет України на 2021 рік».</w:t>
            </w:r>
          </w:p>
          <w:p w:rsidR="006910D8" w:rsidRDefault="00732115" w:rsidP="007321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 та премії відповідно до  статей 50,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службу».</w:t>
            </w:r>
          </w:p>
        </w:tc>
      </w:tr>
      <w:tr w:rsidR="006910D8" w:rsidTr="00F37B12">
        <w:trPr>
          <w:trHeight w:val="4657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Default="00691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D8" w:rsidRPr="003F695C" w:rsidRDefault="00691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державної служби переможця за результатами конкурсного відб</w:t>
            </w:r>
            <w:r w:rsidR="003F695C">
              <w:rPr>
                <w:rFonts w:ascii="Times New Roman" w:hAnsi="Times New Roman"/>
                <w:sz w:val="24"/>
                <w:szCs w:val="24"/>
              </w:rPr>
              <w:t>ору відповідно до законодавства.</w:t>
            </w:r>
          </w:p>
          <w:p w:rsidR="006910D8" w:rsidRDefault="0069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гострої респіраторної хвороби COVID-19, спричиненої коронавірусом SARS-CoV-2).</w:t>
            </w:r>
          </w:p>
        </w:tc>
      </w:tr>
      <w:tr w:rsidR="00F37B12" w:rsidTr="00F37B12">
        <w:trPr>
          <w:trHeight w:val="4657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 w:rsidP="007A00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тому числі форму, адресата та строк її подання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F37B12" w:rsidRDefault="00F37B12" w:rsidP="007A00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 яка бажає взяти участь у доборі з призначення на вакантну посаду подає таку інформацію через Єдиний портал вакансій державної служби:</w:t>
            </w:r>
          </w:p>
          <w:p w:rsidR="00F37B12" w:rsidRDefault="00F37B12" w:rsidP="007A00D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додатком 1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SARS-CoV-2 (далі — Порядок)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B12" w:rsidRDefault="00F37B12" w:rsidP="007A00DC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 формою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згідно з додатком 2</w:t>
            </w:r>
            <w:r>
              <w:rPr>
                <w:rStyle w:val="rvts37"/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B12" w:rsidRDefault="00F37B12" w:rsidP="007A00D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1E078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1E0786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«Про очищен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F37B12" w:rsidRDefault="00F37B12" w:rsidP="007A00DC">
            <w:pPr>
              <w:spacing w:after="0" w:line="240" w:lineRule="auto"/>
              <w:ind w:firstLine="317"/>
              <w:contextualSpacing/>
              <w:jc w:val="both"/>
              <w:rPr>
                <w:rStyle w:val="a6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</w:p>
          <w:p w:rsidR="00F37B12" w:rsidRDefault="00F37B12" w:rsidP="007A00DC">
            <w:pPr>
              <w:tabs>
                <w:tab w:val="left" w:pos="0"/>
              </w:tabs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Особа, яка виявила бажання взяти участь у доборі з призначення на вакантну посаду, може подати додаткову інформацію, яка підтверджує відповідність встановленим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огололошенні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вимогам, зокрема стосовно досвіду роботи, професійних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37B12" w:rsidRPr="00904D1E" w:rsidRDefault="00F37B12" w:rsidP="007A00DC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електронні документи, що подаються для участі у доборі, накладається кваліфікований електронний підпис </w:t>
            </w:r>
            <w:r w:rsidRPr="00904D1E">
              <w:rPr>
                <w:rFonts w:ascii="Times New Roman" w:hAnsi="Times New Roman"/>
                <w:sz w:val="24"/>
                <w:szCs w:val="24"/>
              </w:rPr>
              <w:t>кандидата.</w:t>
            </w:r>
          </w:p>
          <w:p w:rsidR="00F37B12" w:rsidRPr="00F856F9" w:rsidRDefault="00F37B12" w:rsidP="00732115">
            <w:pPr>
              <w:tabs>
                <w:tab w:val="left" w:pos="329"/>
              </w:tabs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для участі у доборі приймається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  1</w:t>
            </w:r>
            <w:r w:rsidR="00732115" w:rsidRPr="007321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732115">
              <w:rPr>
                <w:rFonts w:ascii="Times New Roman" w:hAnsi="Times New Roman"/>
                <w:b/>
                <w:sz w:val="24"/>
                <w:szCs w:val="24"/>
              </w:rPr>
              <w:t xml:space="preserve"> години </w:t>
            </w:r>
            <w:r w:rsidR="00732115" w:rsidRPr="007321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хвилин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2115" w:rsidRPr="007321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</w:t>
            </w:r>
            <w:r w:rsidR="00732115">
              <w:rPr>
                <w:rFonts w:ascii="Times New Roman" w:hAnsi="Times New Roman"/>
                <w:b/>
                <w:sz w:val="24"/>
                <w:szCs w:val="24"/>
              </w:rPr>
              <w:t> лютого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904D1E">
              <w:rPr>
                <w:rFonts w:ascii="Times New Roman" w:hAnsi="Times New Roman"/>
                <w:b/>
                <w:sz w:val="24"/>
                <w:szCs w:val="24"/>
              </w:rPr>
              <w:t xml:space="preserve"> року включно: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електронному вигляді з накладенням кваліфікованого електронного підпису особи – через Єдиний портал вакансій державної служби за https://www.career.gov.ua/</w:t>
            </w:r>
          </w:p>
        </w:tc>
      </w:tr>
      <w:tr w:rsidR="00F37B12" w:rsidTr="00F37B12">
        <w:trPr>
          <w:trHeight w:val="1911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12" w:rsidRDefault="00F3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12" w:rsidRPr="006910D8" w:rsidRDefault="00F37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F37B12" w:rsidRPr="006910D8" w:rsidRDefault="00F37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12" w:rsidRDefault="00F37B12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Павлік Юрій Вікторович, тел. (0382) 78-77-51</w:t>
            </w:r>
          </w:p>
          <w:p w:rsidR="00F37B12" w:rsidRDefault="00F37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B12" w:rsidRDefault="00F37B12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B12" w:rsidRDefault="00F37B12" w:rsidP="0090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12" w:rsidRDefault="00F3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12" w:rsidRDefault="00F37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B12" w:rsidTr="00F37B12">
        <w:trPr>
          <w:trHeight w:val="619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Вимоги відповідно до статей 19 і 20 Закону України «Про державну службу» </w:t>
            </w:r>
          </w:p>
        </w:tc>
      </w:tr>
      <w:tr w:rsidR="00F37B12" w:rsidTr="00F37B12">
        <w:trPr>
          <w:trHeight w:val="983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 w:rsidP="00F856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F856F9" w:rsidRDefault="00F37B12" w:rsidP="00F8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вищої освіти ступеня не нижче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молодшого бакалавра, бакалавра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спеціальністю «Правознавство», «Право»</w:t>
            </w:r>
          </w:p>
        </w:tc>
      </w:tr>
      <w:tr w:rsidR="00F37B12" w:rsidTr="00F37B12">
        <w:trPr>
          <w:trHeight w:val="402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 w:rsidP="00F85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F856F9" w:rsidRDefault="00F37B12" w:rsidP="00F856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F37B12" w:rsidTr="00F37B12">
        <w:trPr>
          <w:trHeight w:val="410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F856F9" w:rsidRDefault="00F37B12" w:rsidP="00F8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 w:rsidP="00F85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F37B12" w:rsidTr="00F37B12">
        <w:trPr>
          <w:trHeight w:val="569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Default="00F37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F37B12" w:rsidTr="00F37B12">
        <w:trPr>
          <w:trHeight w:val="499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D0048E" w:rsidRDefault="00F37B12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rFonts w:eastAsiaTheme="minorEastAsia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D0048E" w:rsidRDefault="00F37B12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Style w:val="2"/>
                <w:sz w:val="24"/>
                <w:szCs w:val="24"/>
              </w:rPr>
            </w:pPr>
            <w:r w:rsidRPr="00D0048E">
              <w:rPr>
                <w:rStyle w:val="2"/>
                <w:sz w:val="24"/>
                <w:szCs w:val="24"/>
              </w:rPr>
              <w:t xml:space="preserve">здатність налагоджувати 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зв’</w:t>
            </w:r>
            <w:r w:rsidRPr="00D0048E">
              <w:rPr>
                <w:rStyle w:val="2"/>
                <w:sz w:val="24"/>
                <w:szCs w:val="24"/>
                <w:lang w:val="ru-RU"/>
              </w:rPr>
              <w:t>язки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з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іншими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структурними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підрозділами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державного органу,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інших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державних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органів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числі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з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цифрових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48E">
              <w:rPr>
                <w:rStyle w:val="2"/>
                <w:sz w:val="24"/>
                <w:szCs w:val="24"/>
                <w:lang w:val="ru-RU"/>
              </w:rPr>
              <w:t>технологій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F37B12" w:rsidRPr="00D0048E" w:rsidRDefault="00F37B12" w:rsidP="00ED1B8B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33" w:firstLine="0"/>
              <w:jc w:val="both"/>
              <w:rPr>
                <w:rStyle w:val="2"/>
                <w:sz w:val="24"/>
                <w:szCs w:val="24"/>
              </w:rPr>
            </w:pPr>
            <w:r w:rsidRPr="00D0048E">
              <w:rPr>
                <w:rStyle w:val="2"/>
                <w:sz w:val="24"/>
                <w:szCs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F37B12" w:rsidTr="00F37B12">
        <w:trPr>
          <w:trHeight w:val="995"/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D0048E" w:rsidRDefault="00F37B12" w:rsidP="00D004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D0048E">
              <w:rPr>
                <w:rStyle w:val="2"/>
                <w:rFonts w:eastAsia="Calibri"/>
                <w:sz w:val="24"/>
                <w:szCs w:val="24"/>
              </w:rPr>
              <w:t>Відповідальність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12" w:rsidRPr="00364B41" w:rsidRDefault="00F37B12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D0048E">
              <w:rPr>
                <w:rStyle w:val="2"/>
                <w:sz w:val="24"/>
                <w:szCs w:val="24"/>
              </w:rPr>
              <w:t xml:space="preserve">усвідомлення важливості якісного виконання своїх посадових 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обов’</w:t>
            </w:r>
            <w:proofErr w:type="spellEnd"/>
            <w:r w:rsidRPr="00D0048E">
              <w:rPr>
                <w:rStyle w:val="2"/>
                <w:sz w:val="24"/>
                <w:szCs w:val="24"/>
                <w:lang w:val="ru-RU"/>
              </w:rPr>
              <w:t>я</w:t>
            </w:r>
            <w:proofErr w:type="spellStart"/>
            <w:r w:rsidRPr="00D0048E">
              <w:rPr>
                <w:rStyle w:val="2"/>
                <w:sz w:val="24"/>
                <w:szCs w:val="24"/>
              </w:rPr>
              <w:t>зків</w:t>
            </w:r>
            <w:proofErr w:type="spellEnd"/>
            <w:r w:rsidRPr="00D0048E">
              <w:rPr>
                <w:rStyle w:val="2"/>
                <w:sz w:val="24"/>
                <w:szCs w:val="24"/>
              </w:rPr>
              <w:t xml:space="preserve"> з дотриманням строків та встановлених процедур</w:t>
            </w:r>
            <w:r w:rsidRPr="00D0048E">
              <w:rPr>
                <w:rStyle w:val="2"/>
                <w:sz w:val="24"/>
                <w:szCs w:val="24"/>
                <w:lang w:val="ru-RU"/>
              </w:rPr>
              <w:t>;</w:t>
            </w:r>
          </w:p>
          <w:p w:rsidR="00F37B12" w:rsidRPr="00364B41" w:rsidRDefault="00F37B12" w:rsidP="00ED1B8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Style w:val="2"/>
                <w:rFonts w:eastAsia="Calibri"/>
                <w:sz w:val="24"/>
                <w:szCs w:val="24"/>
                <w:lang w:val="ru-RU"/>
              </w:rPr>
            </w:pPr>
            <w:r w:rsidRPr="00364B41">
              <w:rPr>
                <w:rStyle w:val="2"/>
                <w:sz w:val="24"/>
                <w:szCs w:val="24"/>
              </w:rPr>
              <w:t xml:space="preserve">здатність брати на себе </w:t>
            </w:r>
            <w:proofErr w:type="spellStart"/>
            <w:r w:rsidRPr="00364B41">
              <w:rPr>
                <w:rStyle w:val="2"/>
                <w:sz w:val="24"/>
                <w:szCs w:val="24"/>
              </w:rPr>
              <w:t>зобов’</w:t>
            </w:r>
            <w:r w:rsidRPr="00364B41">
              <w:rPr>
                <w:rStyle w:val="2"/>
                <w:sz w:val="24"/>
                <w:szCs w:val="24"/>
                <w:lang w:val="ru-RU"/>
              </w:rPr>
              <w:t>язання</w:t>
            </w:r>
            <w:proofErr w:type="spellEnd"/>
            <w:r w:rsidRPr="00364B41">
              <w:rPr>
                <w:rStyle w:val="2"/>
                <w:sz w:val="24"/>
                <w:szCs w:val="24"/>
                <w:lang w:val="ru-RU"/>
              </w:rPr>
              <w:t>,</w:t>
            </w:r>
            <w:r w:rsidRPr="00364B41">
              <w:rPr>
                <w:rStyle w:val="2"/>
                <w:sz w:val="24"/>
                <w:szCs w:val="24"/>
              </w:rPr>
              <w:t xml:space="preserve"> чітко їх дотримуватися і виконувати</w:t>
            </w:r>
          </w:p>
        </w:tc>
      </w:tr>
    </w:tbl>
    <w:p w:rsidR="006910D8" w:rsidRPr="00732115" w:rsidRDefault="006910D8">
      <w:pPr>
        <w:rPr>
          <w:lang w:val="ru-RU"/>
        </w:rPr>
      </w:pPr>
    </w:p>
    <w:sectPr w:rsidR="006910D8" w:rsidRPr="00732115" w:rsidSect="00DC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2F"/>
    <w:multiLevelType w:val="hybridMultilevel"/>
    <w:tmpl w:val="B7942C7A"/>
    <w:lvl w:ilvl="0" w:tplc="C958C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C1834"/>
    <w:multiLevelType w:val="hybridMultilevel"/>
    <w:tmpl w:val="F876908C"/>
    <w:lvl w:ilvl="0" w:tplc="CE8A141C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A7DBB"/>
    <w:multiLevelType w:val="hybridMultilevel"/>
    <w:tmpl w:val="336AE9EE"/>
    <w:lvl w:ilvl="0" w:tplc="2AC2BE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910D8"/>
    <w:rsid w:val="00045154"/>
    <w:rsid w:val="000E45AE"/>
    <w:rsid w:val="00112A3E"/>
    <w:rsid w:val="00160592"/>
    <w:rsid w:val="00191490"/>
    <w:rsid w:val="001C725E"/>
    <w:rsid w:val="001E0786"/>
    <w:rsid w:val="001E3986"/>
    <w:rsid w:val="002965A4"/>
    <w:rsid w:val="00345A66"/>
    <w:rsid w:val="00364B41"/>
    <w:rsid w:val="00390E63"/>
    <w:rsid w:val="003F695C"/>
    <w:rsid w:val="004050DB"/>
    <w:rsid w:val="00453B8C"/>
    <w:rsid w:val="004616FB"/>
    <w:rsid w:val="004B0B02"/>
    <w:rsid w:val="005D4A12"/>
    <w:rsid w:val="005E038E"/>
    <w:rsid w:val="006910D8"/>
    <w:rsid w:val="006C088A"/>
    <w:rsid w:val="00704131"/>
    <w:rsid w:val="00732115"/>
    <w:rsid w:val="00734EBC"/>
    <w:rsid w:val="00781C7E"/>
    <w:rsid w:val="00796AA6"/>
    <w:rsid w:val="00904D1E"/>
    <w:rsid w:val="00971442"/>
    <w:rsid w:val="00A51CE1"/>
    <w:rsid w:val="00A7063C"/>
    <w:rsid w:val="00AE5C0A"/>
    <w:rsid w:val="00B955B3"/>
    <w:rsid w:val="00BB2646"/>
    <w:rsid w:val="00BF21A1"/>
    <w:rsid w:val="00C21544"/>
    <w:rsid w:val="00C32240"/>
    <w:rsid w:val="00D0048E"/>
    <w:rsid w:val="00D03541"/>
    <w:rsid w:val="00D34764"/>
    <w:rsid w:val="00D67810"/>
    <w:rsid w:val="00DA4811"/>
    <w:rsid w:val="00DC6D4C"/>
    <w:rsid w:val="00DD1EEB"/>
    <w:rsid w:val="00DE6B40"/>
    <w:rsid w:val="00DF0DE9"/>
    <w:rsid w:val="00E31D3F"/>
    <w:rsid w:val="00E34268"/>
    <w:rsid w:val="00E421D7"/>
    <w:rsid w:val="00ED1B8B"/>
    <w:rsid w:val="00F37B12"/>
    <w:rsid w:val="00F8253E"/>
    <w:rsid w:val="00F856F9"/>
    <w:rsid w:val="00F86A74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D8"/>
    <w:rPr>
      <w:color w:val="0000FF"/>
      <w:u w:val="single"/>
    </w:rPr>
  </w:style>
  <w:style w:type="paragraph" w:styleId="a4">
    <w:name w:val="No Spacing"/>
    <w:uiPriority w:val="1"/>
    <w:qFormat/>
    <w:rsid w:val="006910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910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37">
    <w:name w:val="rvts37"/>
    <w:basedOn w:val="a0"/>
    <w:rsid w:val="006910D8"/>
  </w:style>
  <w:style w:type="character" w:customStyle="1" w:styleId="2">
    <w:name w:val="Основной текст (2)"/>
    <w:basedOn w:val="a0"/>
    <w:rsid w:val="006910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Emphasis"/>
    <w:basedOn w:val="a0"/>
    <w:uiPriority w:val="20"/>
    <w:qFormat/>
    <w:rsid w:val="00691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1830-ECC6-4EFD-B3A1-1D353A9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Задвірний ВІ</dc:creator>
  <cp:keywords/>
  <dc:description/>
  <cp:lastModifiedBy>Павлік ЮВ</cp:lastModifiedBy>
  <cp:revision>74</cp:revision>
  <cp:lastPrinted>2020-12-10T11:59:00Z</cp:lastPrinted>
  <dcterms:created xsi:type="dcterms:W3CDTF">2020-10-30T07:32:00Z</dcterms:created>
  <dcterms:modified xsi:type="dcterms:W3CDTF">2021-02-01T15:03:00Z</dcterms:modified>
</cp:coreProperties>
</file>